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AE1" w:rsidRPr="00006833" w:rsidRDefault="000210F8" w:rsidP="00FC5AE1">
      <w:pPr>
        <w:rPr>
          <w:b/>
          <w:sz w:val="144"/>
          <w:szCs w:val="144"/>
        </w:rPr>
      </w:pPr>
      <w:r>
        <w:rPr>
          <w:b/>
          <w:sz w:val="144"/>
          <w:szCs w:val="144"/>
        </w:rPr>
        <w:t>Intercooler Spray Manager (ISM</w:t>
      </w:r>
      <w:r w:rsidR="00FC5AE1" w:rsidRPr="00006833">
        <w:rPr>
          <w:b/>
          <w:sz w:val="144"/>
          <w:szCs w:val="144"/>
        </w:rPr>
        <w:t>)</w:t>
      </w:r>
    </w:p>
    <w:p w:rsidR="00FC5AE1" w:rsidRDefault="000210F8" w:rsidP="00FC5AE1">
      <w:pPr>
        <w:rPr>
          <w:sz w:val="96"/>
          <w:szCs w:val="96"/>
        </w:rPr>
      </w:pPr>
      <w:r>
        <w:rPr>
          <w:sz w:val="96"/>
          <w:szCs w:val="96"/>
        </w:rPr>
        <w:t>Intercooler Water Spray Controller</w:t>
      </w:r>
    </w:p>
    <w:p w:rsidR="005C50AC" w:rsidRDefault="005C50AC">
      <w:pPr>
        <w:rPr>
          <w:sz w:val="96"/>
          <w:szCs w:val="96"/>
        </w:rPr>
      </w:pPr>
      <w:r>
        <w:rPr>
          <w:sz w:val="96"/>
          <w:szCs w:val="96"/>
        </w:rPr>
        <w:br w:type="page"/>
      </w:r>
    </w:p>
    <w:p w:rsidR="00EF23C2" w:rsidRDefault="00EF23C2" w:rsidP="00901623">
      <w:pPr>
        <w:pStyle w:val="Heading2"/>
      </w:pPr>
    </w:p>
    <w:sdt>
      <w:sdtPr>
        <w:rPr>
          <w:rFonts w:asciiTheme="minorHAnsi" w:eastAsiaTheme="minorHAnsi" w:hAnsiTheme="minorHAnsi" w:cstheme="minorBidi"/>
          <w:b w:val="0"/>
          <w:bCs w:val="0"/>
          <w:color w:val="auto"/>
          <w:sz w:val="22"/>
          <w:szCs w:val="22"/>
        </w:rPr>
        <w:id w:val="1292610071"/>
        <w:docPartObj>
          <w:docPartGallery w:val="Table of Contents"/>
          <w:docPartUnique/>
        </w:docPartObj>
      </w:sdtPr>
      <w:sdtContent>
        <w:p w:rsidR="005C50AC" w:rsidRDefault="005C50AC">
          <w:pPr>
            <w:pStyle w:val="TOCHeading"/>
          </w:pPr>
          <w:r>
            <w:t>Contents</w:t>
          </w:r>
        </w:p>
        <w:p w:rsidR="007A7006" w:rsidRDefault="00704354">
          <w:pPr>
            <w:pStyle w:val="TOC1"/>
            <w:tabs>
              <w:tab w:val="right" w:leader="dot" w:pos="10790"/>
            </w:tabs>
            <w:rPr>
              <w:noProof/>
            </w:rPr>
          </w:pPr>
          <w:r>
            <w:fldChar w:fldCharType="begin"/>
          </w:r>
          <w:r w:rsidR="005C50AC">
            <w:instrText xml:space="preserve"> TOC \o "1-3" \h \z \u </w:instrText>
          </w:r>
          <w:r>
            <w:fldChar w:fldCharType="separate"/>
          </w:r>
          <w:hyperlink w:anchor="_Toc88772212" w:history="1">
            <w:r w:rsidR="007A7006" w:rsidRPr="00975AED">
              <w:rPr>
                <w:rStyle w:val="Hyperlink"/>
                <w:noProof/>
              </w:rPr>
              <w:t>Disclaimer</w:t>
            </w:r>
            <w:r w:rsidR="007A7006">
              <w:rPr>
                <w:noProof/>
                <w:webHidden/>
              </w:rPr>
              <w:tab/>
            </w:r>
            <w:r>
              <w:rPr>
                <w:noProof/>
                <w:webHidden/>
              </w:rPr>
              <w:fldChar w:fldCharType="begin"/>
            </w:r>
            <w:r w:rsidR="007A7006">
              <w:rPr>
                <w:noProof/>
                <w:webHidden/>
              </w:rPr>
              <w:instrText xml:space="preserve"> PAGEREF _Toc88772212 \h </w:instrText>
            </w:r>
            <w:r>
              <w:rPr>
                <w:noProof/>
                <w:webHidden/>
              </w:rPr>
            </w:r>
            <w:r>
              <w:rPr>
                <w:noProof/>
                <w:webHidden/>
              </w:rPr>
              <w:fldChar w:fldCharType="separate"/>
            </w:r>
            <w:r w:rsidR="007A7006">
              <w:rPr>
                <w:noProof/>
                <w:webHidden/>
              </w:rPr>
              <w:t>3</w:t>
            </w:r>
            <w:r>
              <w:rPr>
                <w:noProof/>
                <w:webHidden/>
              </w:rPr>
              <w:fldChar w:fldCharType="end"/>
            </w:r>
          </w:hyperlink>
        </w:p>
        <w:p w:rsidR="007A7006" w:rsidRDefault="00704354">
          <w:pPr>
            <w:pStyle w:val="TOC1"/>
            <w:tabs>
              <w:tab w:val="right" w:leader="dot" w:pos="10790"/>
            </w:tabs>
            <w:rPr>
              <w:noProof/>
            </w:rPr>
          </w:pPr>
          <w:hyperlink w:anchor="_Toc88772213" w:history="1">
            <w:r w:rsidR="007A7006" w:rsidRPr="00975AED">
              <w:rPr>
                <w:rStyle w:val="Hyperlink"/>
                <w:noProof/>
              </w:rPr>
              <w:t>Introduction</w:t>
            </w:r>
            <w:r w:rsidR="007A7006">
              <w:rPr>
                <w:noProof/>
                <w:webHidden/>
              </w:rPr>
              <w:tab/>
            </w:r>
            <w:r>
              <w:rPr>
                <w:noProof/>
                <w:webHidden/>
              </w:rPr>
              <w:fldChar w:fldCharType="begin"/>
            </w:r>
            <w:r w:rsidR="007A7006">
              <w:rPr>
                <w:noProof/>
                <w:webHidden/>
              </w:rPr>
              <w:instrText xml:space="preserve"> PAGEREF _Toc88772213 \h </w:instrText>
            </w:r>
            <w:r>
              <w:rPr>
                <w:noProof/>
                <w:webHidden/>
              </w:rPr>
            </w:r>
            <w:r>
              <w:rPr>
                <w:noProof/>
                <w:webHidden/>
              </w:rPr>
              <w:fldChar w:fldCharType="separate"/>
            </w:r>
            <w:r w:rsidR="007A7006">
              <w:rPr>
                <w:noProof/>
                <w:webHidden/>
              </w:rPr>
              <w:t>4</w:t>
            </w:r>
            <w:r>
              <w:rPr>
                <w:noProof/>
                <w:webHidden/>
              </w:rPr>
              <w:fldChar w:fldCharType="end"/>
            </w:r>
          </w:hyperlink>
        </w:p>
        <w:p w:rsidR="007A7006" w:rsidRDefault="00704354">
          <w:pPr>
            <w:pStyle w:val="TOC1"/>
            <w:tabs>
              <w:tab w:val="right" w:leader="dot" w:pos="10790"/>
            </w:tabs>
            <w:rPr>
              <w:noProof/>
            </w:rPr>
          </w:pPr>
          <w:hyperlink w:anchor="_Toc88772214" w:history="1">
            <w:r w:rsidR="007A7006" w:rsidRPr="00975AED">
              <w:rPr>
                <w:rStyle w:val="Hyperlink"/>
                <w:noProof/>
              </w:rPr>
              <w:t>Wiring</w:t>
            </w:r>
            <w:r w:rsidR="007A7006">
              <w:rPr>
                <w:noProof/>
                <w:webHidden/>
              </w:rPr>
              <w:tab/>
            </w:r>
            <w:r>
              <w:rPr>
                <w:noProof/>
                <w:webHidden/>
              </w:rPr>
              <w:fldChar w:fldCharType="begin"/>
            </w:r>
            <w:r w:rsidR="007A7006">
              <w:rPr>
                <w:noProof/>
                <w:webHidden/>
              </w:rPr>
              <w:instrText xml:space="preserve"> PAGEREF _Toc88772214 \h </w:instrText>
            </w:r>
            <w:r>
              <w:rPr>
                <w:noProof/>
                <w:webHidden/>
              </w:rPr>
            </w:r>
            <w:r>
              <w:rPr>
                <w:noProof/>
                <w:webHidden/>
              </w:rPr>
              <w:fldChar w:fldCharType="separate"/>
            </w:r>
            <w:r w:rsidR="007A7006">
              <w:rPr>
                <w:noProof/>
                <w:webHidden/>
              </w:rPr>
              <w:t>5</w:t>
            </w:r>
            <w:r>
              <w:rPr>
                <w:noProof/>
                <w:webHidden/>
              </w:rPr>
              <w:fldChar w:fldCharType="end"/>
            </w:r>
          </w:hyperlink>
        </w:p>
        <w:p w:rsidR="007A7006" w:rsidRDefault="00704354">
          <w:pPr>
            <w:pStyle w:val="TOC2"/>
            <w:tabs>
              <w:tab w:val="right" w:leader="dot" w:pos="10790"/>
            </w:tabs>
            <w:rPr>
              <w:rFonts w:eastAsiaTheme="minorEastAsia"/>
              <w:noProof/>
            </w:rPr>
          </w:pPr>
          <w:hyperlink w:anchor="_Toc88772215" w:history="1">
            <w:r w:rsidR="007A7006" w:rsidRPr="00975AED">
              <w:rPr>
                <w:rStyle w:val="Hyperlink"/>
                <w:noProof/>
              </w:rPr>
              <w:t>ISM is supplied with:</w:t>
            </w:r>
            <w:r w:rsidR="007A7006">
              <w:rPr>
                <w:noProof/>
                <w:webHidden/>
              </w:rPr>
              <w:tab/>
            </w:r>
            <w:r>
              <w:rPr>
                <w:noProof/>
                <w:webHidden/>
              </w:rPr>
              <w:fldChar w:fldCharType="begin"/>
            </w:r>
            <w:r w:rsidR="007A7006">
              <w:rPr>
                <w:noProof/>
                <w:webHidden/>
              </w:rPr>
              <w:instrText xml:space="preserve"> PAGEREF _Toc88772215 \h </w:instrText>
            </w:r>
            <w:r>
              <w:rPr>
                <w:noProof/>
                <w:webHidden/>
              </w:rPr>
            </w:r>
            <w:r>
              <w:rPr>
                <w:noProof/>
                <w:webHidden/>
              </w:rPr>
              <w:fldChar w:fldCharType="separate"/>
            </w:r>
            <w:r w:rsidR="007A7006">
              <w:rPr>
                <w:noProof/>
                <w:webHidden/>
              </w:rPr>
              <w:t>6</w:t>
            </w:r>
            <w:r>
              <w:rPr>
                <w:noProof/>
                <w:webHidden/>
              </w:rPr>
              <w:fldChar w:fldCharType="end"/>
            </w:r>
          </w:hyperlink>
        </w:p>
        <w:p w:rsidR="007A7006" w:rsidRDefault="00704354">
          <w:pPr>
            <w:pStyle w:val="TOC1"/>
            <w:tabs>
              <w:tab w:val="right" w:leader="dot" w:pos="10790"/>
            </w:tabs>
            <w:rPr>
              <w:noProof/>
            </w:rPr>
          </w:pPr>
          <w:hyperlink w:anchor="_Toc88772216" w:history="1">
            <w:r w:rsidR="007A7006" w:rsidRPr="00975AED">
              <w:rPr>
                <w:rStyle w:val="Hyperlink"/>
                <w:noProof/>
              </w:rPr>
              <w:t>The ISM Android App</w:t>
            </w:r>
            <w:r w:rsidR="007A7006">
              <w:rPr>
                <w:noProof/>
                <w:webHidden/>
              </w:rPr>
              <w:tab/>
            </w:r>
            <w:r>
              <w:rPr>
                <w:noProof/>
                <w:webHidden/>
              </w:rPr>
              <w:fldChar w:fldCharType="begin"/>
            </w:r>
            <w:r w:rsidR="007A7006">
              <w:rPr>
                <w:noProof/>
                <w:webHidden/>
              </w:rPr>
              <w:instrText xml:space="preserve"> PAGEREF _Toc88772216 \h </w:instrText>
            </w:r>
            <w:r>
              <w:rPr>
                <w:noProof/>
                <w:webHidden/>
              </w:rPr>
            </w:r>
            <w:r>
              <w:rPr>
                <w:noProof/>
                <w:webHidden/>
              </w:rPr>
              <w:fldChar w:fldCharType="separate"/>
            </w:r>
            <w:r w:rsidR="007A7006">
              <w:rPr>
                <w:noProof/>
                <w:webHidden/>
              </w:rPr>
              <w:t>6</w:t>
            </w:r>
            <w:r>
              <w:rPr>
                <w:noProof/>
                <w:webHidden/>
              </w:rPr>
              <w:fldChar w:fldCharType="end"/>
            </w:r>
          </w:hyperlink>
        </w:p>
        <w:p w:rsidR="007A7006" w:rsidRDefault="00704354">
          <w:pPr>
            <w:pStyle w:val="TOC2"/>
            <w:tabs>
              <w:tab w:val="right" w:leader="dot" w:pos="10790"/>
            </w:tabs>
            <w:rPr>
              <w:rFonts w:eastAsiaTheme="minorEastAsia"/>
              <w:noProof/>
            </w:rPr>
          </w:pPr>
          <w:hyperlink w:anchor="_Toc88772217" w:history="1">
            <w:r w:rsidR="007A7006" w:rsidRPr="00975AED">
              <w:rPr>
                <w:rStyle w:val="Hyperlink"/>
                <w:noProof/>
              </w:rPr>
              <w:t>Sensor Inputs</w:t>
            </w:r>
            <w:r w:rsidR="007A7006">
              <w:rPr>
                <w:noProof/>
                <w:webHidden/>
              </w:rPr>
              <w:tab/>
            </w:r>
            <w:r>
              <w:rPr>
                <w:noProof/>
                <w:webHidden/>
              </w:rPr>
              <w:fldChar w:fldCharType="begin"/>
            </w:r>
            <w:r w:rsidR="007A7006">
              <w:rPr>
                <w:noProof/>
                <w:webHidden/>
              </w:rPr>
              <w:instrText xml:space="preserve"> PAGEREF _Toc88772217 \h </w:instrText>
            </w:r>
            <w:r>
              <w:rPr>
                <w:noProof/>
                <w:webHidden/>
              </w:rPr>
            </w:r>
            <w:r>
              <w:rPr>
                <w:noProof/>
                <w:webHidden/>
              </w:rPr>
              <w:fldChar w:fldCharType="separate"/>
            </w:r>
            <w:r w:rsidR="007A7006">
              <w:rPr>
                <w:noProof/>
                <w:webHidden/>
              </w:rPr>
              <w:t>7</w:t>
            </w:r>
            <w:r>
              <w:rPr>
                <w:noProof/>
                <w:webHidden/>
              </w:rPr>
              <w:fldChar w:fldCharType="end"/>
            </w:r>
          </w:hyperlink>
        </w:p>
        <w:p w:rsidR="007A7006" w:rsidRDefault="00704354">
          <w:pPr>
            <w:pStyle w:val="TOC3"/>
            <w:tabs>
              <w:tab w:val="right" w:leader="dot" w:pos="10790"/>
            </w:tabs>
            <w:rPr>
              <w:rFonts w:eastAsiaTheme="minorEastAsia"/>
              <w:noProof/>
            </w:rPr>
          </w:pPr>
          <w:hyperlink w:anchor="_Toc88772218" w:history="1">
            <w:r w:rsidR="007A7006" w:rsidRPr="00975AED">
              <w:rPr>
                <w:rStyle w:val="Hyperlink"/>
                <w:noProof/>
              </w:rPr>
              <w:t>RPM</w:t>
            </w:r>
            <w:r w:rsidR="007A7006">
              <w:rPr>
                <w:noProof/>
                <w:webHidden/>
              </w:rPr>
              <w:tab/>
            </w:r>
            <w:r>
              <w:rPr>
                <w:noProof/>
                <w:webHidden/>
              </w:rPr>
              <w:fldChar w:fldCharType="begin"/>
            </w:r>
            <w:r w:rsidR="007A7006">
              <w:rPr>
                <w:noProof/>
                <w:webHidden/>
              </w:rPr>
              <w:instrText xml:space="preserve"> PAGEREF _Toc88772218 \h </w:instrText>
            </w:r>
            <w:r>
              <w:rPr>
                <w:noProof/>
                <w:webHidden/>
              </w:rPr>
            </w:r>
            <w:r>
              <w:rPr>
                <w:noProof/>
                <w:webHidden/>
              </w:rPr>
              <w:fldChar w:fldCharType="separate"/>
            </w:r>
            <w:r w:rsidR="007A7006">
              <w:rPr>
                <w:noProof/>
                <w:webHidden/>
              </w:rPr>
              <w:t>7</w:t>
            </w:r>
            <w:r>
              <w:rPr>
                <w:noProof/>
                <w:webHidden/>
              </w:rPr>
              <w:fldChar w:fldCharType="end"/>
            </w:r>
          </w:hyperlink>
        </w:p>
        <w:p w:rsidR="007A7006" w:rsidRDefault="00704354">
          <w:pPr>
            <w:pStyle w:val="TOC1"/>
            <w:tabs>
              <w:tab w:val="right" w:leader="dot" w:pos="10790"/>
            </w:tabs>
            <w:rPr>
              <w:noProof/>
            </w:rPr>
          </w:pPr>
          <w:hyperlink w:anchor="_Toc88772219" w:history="1">
            <w:r w:rsidR="007A7006" w:rsidRPr="00975AED">
              <w:rPr>
                <w:rStyle w:val="Hyperlink"/>
                <w:noProof/>
              </w:rPr>
              <w:t>Setting Up The Unit</w:t>
            </w:r>
            <w:r w:rsidR="007A7006">
              <w:rPr>
                <w:noProof/>
                <w:webHidden/>
              </w:rPr>
              <w:tab/>
            </w:r>
            <w:r>
              <w:rPr>
                <w:noProof/>
                <w:webHidden/>
              </w:rPr>
              <w:fldChar w:fldCharType="begin"/>
            </w:r>
            <w:r w:rsidR="007A7006">
              <w:rPr>
                <w:noProof/>
                <w:webHidden/>
              </w:rPr>
              <w:instrText xml:space="preserve"> PAGEREF _Toc88772219 \h </w:instrText>
            </w:r>
            <w:r>
              <w:rPr>
                <w:noProof/>
                <w:webHidden/>
              </w:rPr>
            </w:r>
            <w:r>
              <w:rPr>
                <w:noProof/>
                <w:webHidden/>
              </w:rPr>
              <w:fldChar w:fldCharType="separate"/>
            </w:r>
            <w:r w:rsidR="007A7006">
              <w:rPr>
                <w:noProof/>
                <w:webHidden/>
              </w:rPr>
              <w:t>8</w:t>
            </w:r>
            <w:r>
              <w:rPr>
                <w:noProof/>
                <w:webHidden/>
              </w:rPr>
              <w:fldChar w:fldCharType="end"/>
            </w:r>
          </w:hyperlink>
        </w:p>
        <w:p w:rsidR="007A7006" w:rsidRDefault="00704354">
          <w:pPr>
            <w:pStyle w:val="TOC3"/>
            <w:tabs>
              <w:tab w:val="right" w:leader="dot" w:pos="10790"/>
            </w:tabs>
            <w:rPr>
              <w:rFonts w:eastAsiaTheme="minorEastAsia"/>
              <w:noProof/>
            </w:rPr>
          </w:pPr>
          <w:hyperlink w:anchor="_Toc88772220" w:history="1">
            <w:r w:rsidR="007A7006" w:rsidRPr="00975AED">
              <w:rPr>
                <w:rStyle w:val="Hyperlink"/>
                <w:noProof/>
              </w:rPr>
              <w:t>Stage 1</w:t>
            </w:r>
            <w:r w:rsidR="007A7006">
              <w:rPr>
                <w:noProof/>
                <w:webHidden/>
              </w:rPr>
              <w:tab/>
            </w:r>
            <w:r>
              <w:rPr>
                <w:noProof/>
                <w:webHidden/>
              </w:rPr>
              <w:fldChar w:fldCharType="begin"/>
            </w:r>
            <w:r w:rsidR="007A7006">
              <w:rPr>
                <w:noProof/>
                <w:webHidden/>
              </w:rPr>
              <w:instrText xml:space="preserve"> PAGEREF _Toc88772220 \h </w:instrText>
            </w:r>
            <w:r>
              <w:rPr>
                <w:noProof/>
                <w:webHidden/>
              </w:rPr>
            </w:r>
            <w:r>
              <w:rPr>
                <w:noProof/>
                <w:webHidden/>
              </w:rPr>
              <w:fldChar w:fldCharType="separate"/>
            </w:r>
            <w:r w:rsidR="007A7006">
              <w:rPr>
                <w:noProof/>
                <w:webHidden/>
              </w:rPr>
              <w:t>8</w:t>
            </w:r>
            <w:r>
              <w:rPr>
                <w:noProof/>
                <w:webHidden/>
              </w:rPr>
              <w:fldChar w:fldCharType="end"/>
            </w:r>
          </w:hyperlink>
        </w:p>
        <w:p w:rsidR="007A7006" w:rsidRDefault="00704354">
          <w:pPr>
            <w:pStyle w:val="TOC3"/>
            <w:tabs>
              <w:tab w:val="right" w:leader="dot" w:pos="10790"/>
            </w:tabs>
            <w:rPr>
              <w:rFonts w:eastAsiaTheme="minorEastAsia"/>
              <w:noProof/>
            </w:rPr>
          </w:pPr>
          <w:hyperlink w:anchor="_Toc88772221" w:history="1">
            <w:r w:rsidR="007A7006" w:rsidRPr="00975AED">
              <w:rPr>
                <w:rStyle w:val="Hyperlink"/>
                <w:noProof/>
              </w:rPr>
              <w:t>Stage 2</w:t>
            </w:r>
            <w:r w:rsidR="007A7006">
              <w:rPr>
                <w:noProof/>
                <w:webHidden/>
              </w:rPr>
              <w:tab/>
            </w:r>
            <w:r>
              <w:rPr>
                <w:noProof/>
                <w:webHidden/>
              </w:rPr>
              <w:fldChar w:fldCharType="begin"/>
            </w:r>
            <w:r w:rsidR="007A7006">
              <w:rPr>
                <w:noProof/>
                <w:webHidden/>
              </w:rPr>
              <w:instrText xml:space="preserve"> PAGEREF _Toc88772221 \h </w:instrText>
            </w:r>
            <w:r>
              <w:rPr>
                <w:noProof/>
                <w:webHidden/>
              </w:rPr>
            </w:r>
            <w:r>
              <w:rPr>
                <w:noProof/>
                <w:webHidden/>
              </w:rPr>
              <w:fldChar w:fldCharType="separate"/>
            </w:r>
            <w:r w:rsidR="007A7006">
              <w:rPr>
                <w:noProof/>
                <w:webHidden/>
              </w:rPr>
              <w:t>9</w:t>
            </w:r>
            <w:r>
              <w:rPr>
                <w:noProof/>
                <w:webHidden/>
              </w:rPr>
              <w:fldChar w:fldCharType="end"/>
            </w:r>
          </w:hyperlink>
        </w:p>
        <w:p w:rsidR="007A7006" w:rsidRDefault="00704354">
          <w:pPr>
            <w:pStyle w:val="TOC2"/>
            <w:tabs>
              <w:tab w:val="right" w:leader="dot" w:pos="10790"/>
            </w:tabs>
            <w:rPr>
              <w:rFonts w:eastAsiaTheme="minorEastAsia"/>
              <w:noProof/>
            </w:rPr>
          </w:pPr>
          <w:hyperlink w:anchor="_Toc88772222" w:history="1">
            <w:r w:rsidR="007A7006" w:rsidRPr="00975AED">
              <w:rPr>
                <w:rStyle w:val="Hyperlink"/>
                <w:noProof/>
              </w:rPr>
              <w:t>Nozzle Spray Durations</w:t>
            </w:r>
            <w:r w:rsidR="007A7006">
              <w:rPr>
                <w:noProof/>
                <w:webHidden/>
              </w:rPr>
              <w:tab/>
            </w:r>
            <w:r>
              <w:rPr>
                <w:noProof/>
                <w:webHidden/>
              </w:rPr>
              <w:fldChar w:fldCharType="begin"/>
            </w:r>
            <w:r w:rsidR="007A7006">
              <w:rPr>
                <w:noProof/>
                <w:webHidden/>
              </w:rPr>
              <w:instrText xml:space="preserve"> PAGEREF _Toc88772222 \h </w:instrText>
            </w:r>
            <w:r>
              <w:rPr>
                <w:noProof/>
                <w:webHidden/>
              </w:rPr>
            </w:r>
            <w:r>
              <w:rPr>
                <w:noProof/>
                <w:webHidden/>
              </w:rPr>
              <w:fldChar w:fldCharType="separate"/>
            </w:r>
            <w:r w:rsidR="007A7006">
              <w:rPr>
                <w:noProof/>
                <w:webHidden/>
              </w:rPr>
              <w:t>10</w:t>
            </w:r>
            <w:r>
              <w:rPr>
                <w:noProof/>
                <w:webHidden/>
              </w:rPr>
              <w:fldChar w:fldCharType="end"/>
            </w:r>
          </w:hyperlink>
        </w:p>
        <w:p w:rsidR="007A7006" w:rsidRDefault="00704354">
          <w:pPr>
            <w:pStyle w:val="TOC3"/>
            <w:tabs>
              <w:tab w:val="right" w:leader="dot" w:pos="10790"/>
            </w:tabs>
            <w:rPr>
              <w:rFonts w:eastAsiaTheme="minorEastAsia"/>
              <w:noProof/>
            </w:rPr>
          </w:pPr>
          <w:hyperlink w:anchor="_Toc88772223" w:history="1">
            <w:r w:rsidR="007A7006" w:rsidRPr="00975AED">
              <w:rPr>
                <w:rStyle w:val="Hyperlink"/>
                <w:noProof/>
              </w:rPr>
              <w:t>Stage 1</w:t>
            </w:r>
            <w:r w:rsidR="007A7006">
              <w:rPr>
                <w:noProof/>
                <w:webHidden/>
              </w:rPr>
              <w:tab/>
            </w:r>
            <w:r>
              <w:rPr>
                <w:noProof/>
                <w:webHidden/>
              </w:rPr>
              <w:fldChar w:fldCharType="begin"/>
            </w:r>
            <w:r w:rsidR="007A7006">
              <w:rPr>
                <w:noProof/>
                <w:webHidden/>
              </w:rPr>
              <w:instrText xml:space="preserve"> PAGEREF _Toc88772223 \h </w:instrText>
            </w:r>
            <w:r>
              <w:rPr>
                <w:noProof/>
                <w:webHidden/>
              </w:rPr>
            </w:r>
            <w:r>
              <w:rPr>
                <w:noProof/>
                <w:webHidden/>
              </w:rPr>
              <w:fldChar w:fldCharType="separate"/>
            </w:r>
            <w:r w:rsidR="007A7006">
              <w:rPr>
                <w:noProof/>
                <w:webHidden/>
              </w:rPr>
              <w:t>10</w:t>
            </w:r>
            <w:r>
              <w:rPr>
                <w:noProof/>
                <w:webHidden/>
              </w:rPr>
              <w:fldChar w:fldCharType="end"/>
            </w:r>
          </w:hyperlink>
        </w:p>
        <w:p w:rsidR="007A7006" w:rsidRDefault="00704354">
          <w:pPr>
            <w:pStyle w:val="TOC3"/>
            <w:tabs>
              <w:tab w:val="right" w:leader="dot" w:pos="10790"/>
            </w:tabs>
            <w:rPr>
              <w:rFonts w:eastAsiaTheme="minorEastAsia"/>
              <w:noProof/>
            </w:rPr>
          </w:pPr>
          <w:hyperlink w:anchor="_Toc88772224" w:history="1">
            <w:r w:rsidR="007A7006" w:rsidRPr="00975AED">
              <w:rPr>
                <w:rStyle w:val="Hyperlink"/>
                <w:noProof/>
              </w:rPr>
              <w:t>Stage 2</w:t>
            </w:r>
            <w:r w:rsidR="007A7006">
              <w:rPr>
                <w:noProof/>
                <w:webHidden/>
              </w:rPr>
              <w:tab/>
            </w:r>
            <w:r>
              <w:rPr>
                <w:noProof/>
                <w:webHidden/>
              </w:rPr>
              <w:fldChar w:fldCharType="begin"/>
            </w:r>
            <w:r w:rsidR="007A7006">
              <w:rPr>
                <w:noProof/>
                <w:webHidden/>
              </w:rPr>
              <w:instrText xml:space="preserve"> PAGEREF _Toc88772224 \h </w:instrText>
            </w:r>
            <w:r>
              <w:rPr>
                <w:noProof/>
                <w:webHidden/>
              </w:rPr>
            </w:r>
            <w:r>
              <w:rPr>
                <w:noProof/>
                <w:webHidden/>
              </w:rPr>
              <w:fldChar w:fldCharType="separate"/>
            </w:r>
            <w:r w:rsidR="007A7006">
              <w:rPr>
                <w:noProof/>
                <w:webHidden/>
              </w:rPr>
              <w:t>10</w:t>
            </w:r>
            <w:r>
              <w:rPr>
                <w:noProof/>
                <w:webHidden/>
              </w:rPr>
              <w:fldChar w:fldCharType="end"/>
            </w:r>
          </w:hyperlink>
        </w:p>
        <w:p w:rsidR="007A7006" w:rsidRDefault="00704354">
          <w:pPr>
            <w:pStyle w:val="TOC2"/>
            <w:tabs>
              <w:tab w:val="right" w:leader="dot" w:pos="10790"/>
            </w:tabs>
            <w:rPr>
              <w:rFonts w:eastAsiaTheme="minorEastAsia"/>
              <w:noProof/>
            </w:rPr>
          </w:pPr>
          <w:hyperlink w:anchor="_Toc88772225" w:history="1">
            <w:r w:rsidR="007A7006" w:rsidRPr="00975AED">
              <w:rPr>
                <w:rStyle w:val="Hyperlink"/>
                <w:noProof/>
              </w:rPr>
              <w:t>Set Up Complete</w:t>
            </w:r>
            <w:r w:rsidR="007A7006">
              <w:rPr>
                <w:noProof/>
                <w:webHidden/>
              </w:rPr>
              <w:tab/>
            </w:r>
            <w:r>
              <w:rPr>
                <w:noProof/>
                <w:webHidden/>
              </w:rPr>
              <w:fldChar w:fldCharType="begin"/>
            </w:r>
            <w:r w:rsidR="007A7006">
              <w:rPr>
                <w:noProof/>
                <w:webHidden/>
              </w:rPr>
              <w:instrText xml:space="preserve"> PAGEREF _Toc88772225 \h </w:instrText>
            </w:r>
            <w:r>
              <w:rPr>
                <w:noProof/>
                <w:webHidden/>
              </w:rPr>
            </w:r>
            <w:r>
              <w:rPr>
                <w:noProof/>
                <w:webHidden/>
              </w:rPr>
              <w:fldChar w:fldCharType="separate"/>
            </w:r>
            <w:r w:rsidR="007A7006">
              <w:rPr>
                <w:noProof/>
                <w:webHidden/>
              </w:rPr>
              <w:t>10</w:t>
            </w:r>
            <w:r>
              <w:rPr>
                <w:noProof/>
                <w:webHidden/>
              </w:rPr>
              <w:fldChar w:fldCharType="end"/>
            </w:r>
          </w:hyperlink>
        </w:p>
        <w:p w:rsidR="005C50AC" w:rsidRDefault="00704354">
          <w:r>
            <w:fldChar w:fldCharType="end"/>
          </w:r>
        </w:p>
      </w:sdtContent>
    </w:sdt>
    <w:p w:rsidR="005C50AC" w:rsidRPr="005C50AC" w:rsidRDefault="005C50AC" w:rsidP="005C50AC"/>
    <w:p w:rsidR="00FC5AE1" w:rsidRDefault="00FC5AE1">
      <w:r>
        <w:br w:type="page"/>
      </w:r>
    </w:p>
    <w:p w:rsidR="00FC5AE1" w:rsidRPr="00FC5AE1" w:rsidRDefault="00FC5AE1" w:rsidP="00FC5AE1"/>
    <w:p w:rsidR="00EF23C2" w:rsidRDefault="00EF23C2" w:rsidP="005C50AC">
      <w:pPr>
        <w:pStyle w:val="Heading1"/>
      </w:pPr>
      <w:bookmarkStart w:id="0" w:name="_Toc88772212"/>
      <w:r>
        <w:t>Disclaimer</w:t>
      </w:r>
      <w:bookmarkEnd w:id="0"/>
    </w:p>
    <w:p w:rsidR="00FC5AE1" w:rsidRDefault="00FC5AE1" w:rsidP="00F1194E">
      <w:pPr>
        <w:rPr>
          <w:rFonts w:cs="Helvetica"/>
          <w:b/>
          <w:sz w:val="36"/>
          <w:szCs w:val="36"/>
        </w:rPr>
      </w:pPr>
    </w:p>
    <w:p w:rsidR="00F1194E" w:rsidRPr="00F1194E" w:rsidRDefault="00F1194E" w:rsidP="00F1194E">
      <w:r w:rsidRPr="00F1194E">
        <w:rPr>
          <w:rFonts w:cs="Helvetica"/>
          <w:b/>
          <w:sz w:val="36"/>
          <w:szCs w:val="36"/>
        </w:rPr>
        <w:t>WARNING</w:t>
      </w:r>
    </w:p>
    <w:p w:rsidR="00F1194E" w:rsidRPr="00F1194E" w:rsidRDefault="00F1194E" w:rsidP="00F1194E">
      <w:r w:rsidRPr="00F1194E">
        <w:rPr>
          <w:rFonts w:cs="Helvetica"/>
        </w:rPr>
        <w:t xml:space="preserve">MoviChip products should be used for motorsport and/or off-highway use </w:t>
      </w:r>
      <w:r w:rsidRPr="00F1194E">
        <w:rPr>
          <w:rFonts w:cs="Helvetica"/>
          <w:b/>
        </w:rPr>
        <w:t>only</w:t>
      </w:r>
      <w:r w:rsidRPr="00F1194E">
        <w:rPr>
          <w:rFonts w:cs="Helvetica"/>
        </w:rPr>
        <w:t>.</w:t>
      </w:r>
    </w:p>
    <w:p w:rsidR="00F1194E" w:rsidRPr="00F1194E" w:rsidRDefault="00F1194E" w:rsidP="00F1194E">
      <w:r w:rsidRPr="00F1194E">
        <w:rPr>
          <w:rFonts w:cs="Helvetica"/>
        </w:rPr>
        <w:t xml:space="preserve">MoviChip products should </w:t>
      </w:r>
      <w:r w:rsidRPr="00F1194E">
        <w:rPr>
          <w:rFonts w:cs="Helvetica"/>
          <w:b/>
        </w:rPr>
        <w:t>only</w:t>
      </w:r>
      <w:r w:rsidRPr="00F1194E">
        <w:rPr>
          <w:rFonts w:cs="Helvetica"/>
        </w:rPr>
        <w:t xml:space="preserve"> be used by persons who are experienced with automotive electrical and mechanical systems and the effects of altering such systems.</w:t>
      </w:r>
    </w:p>
    <w:p w:rsidR="00F1194E" w:rsidRPr="00F1194E" w:rsidRDefault="00F1194E" w:rsidP="00F1194E">
      <w:r w:rsidRPr="00F1194E">
        <w:rPr>
          <w:rFonts w:cs="Helvetica"/>
          <w:b/>
        </w:rPr>
        <w:t>Misuse or improper tuning</w:t>
      </w:r>
      <w:r w:rsidRPr="00F1194E">
        <w:rPr>
          <w:rFonts w:cs="Helvetica"/>
        </w:rPr>
        <w:t xml:space="preserve"> of MoviChip products can cause unexpected vehicle behaviour and/or failure (temporary or permanent) of existing vehicle systems e.g. limp mode, engine damage etc.</w:t>
      </w:r>
    </w:p>
    <w:p w:rsidR="00F1194E" w:rsidRPr="00F1194E" w:rsidRDefault="00F1194E" w:rsidP="00F1194E">
      <w:r w:rsidRPr="00F1194E">
        <w:rPr>
          <w:rFonts w:cs="Helvetica"/>
        </w:rPr>
        <w:t xml:space="preserve">MoviChip products are </w:t>
      </w:r>
      <w:r w:rsidRPr="00F1194E">
        <w:rPr>
          <w:rFonts w:cs="Helvetica"/>
          <w:b/>
        </w:rPr>
        <w:t>universal</w:t>
      </w:r>
      <w:r w:rsidRPr="00F1194E">
        <w:rPr>
          <w:rFonts w:cs="Helvetica"/>
        </w:rPr>
        <w:t>. It is the responsibility of the end user to ensure MoviChip products are suitable for their specific application. MoviChip is not responsible for special, incidental or consequential damages or costs incurred due to the failure of this product.</w:t>
      </w:r>
    </w:p>
    <w:p w:rsidR="00F1194E" w:rsidRDefault="00F1194E" w:rsidP="00F1194E">
      <w:pPr>
        <w:rPr>
          <w:rFonts w:ascii="Helvetica" w:hAnsi="Helvetica" w:cs="Helvetica"/>
          <w:sz w:val="20"/>
          <w:szCs w:val="20"/>
        </w:rPr>
      </w:pPr>
    </w:p>
    <w:p w:rsidR="00FC5AE1" w:rsidRPr="00FC5AE1" w:rsidRDefault="00F1194E" w:rsidP="00FC5AE1">
      <w:pPr>
        <w:rPr>
          <w:b/>
          <w:sz w:val="40"/>
          <w:szCs w:val="40"/>
        </w:rPr>
      </w:pPr>
      <w:r w:rsidRPr="00FC5AE1">
        <w:rPr>
          <w:b/>
          <w:sz w:val="40"/>
          <w:szCs w:val="40"/>
        </w:rPr>
        <w:t>MoviChip products are used entirely at the risk of the end user.</w:t>
      </w:r>
    </w:p>
    <w:p w:rsidR="00FC5AE1" w:rsidRDefault="00FC5AE1">
      <w:pPr>
        <w:rPr>
          <w:rFonts w:asciiTheme="majorHAnsi" w:eastAsiaTheme="majorEastAsia" w:hAnsiTheme="majorHAnsi" w:cstheme="majorBidi"/>
          <w:b/>
          <w:bCs/>
          <w:color w:val="4F81BD" w:themeColor="accent1"/>
          <w:sz w:val="26"/>
          <w:szCs w:val="26"/>
        </w:rPr>
      </w:pPr>
      <w:r>
        <w:br w:type="page"/>
      </w:r>
    </w:p>
    <w:p w:rsidR="00FC5AE1" w:rsidRDefault="00FC5AE1" w:rsidP="00F1194E">
      <w:pPr>
        <w:pStyle w:val="Heading2"/>
      </w:pPr>
    </w:p>
    <w:p w:rsidR="00EF23C2" w:rsidRDefault="00EF23C2" w:rsidP="005C50AC">
      <w:pPr>
        <w:pStyle w:val="Heading1"/>
      </w:pPr>
      <w:bookmarkStart w:id="1" w:name="_Toc88772213"/>
      <w:r>
        <w:t>Introduction</w:t>
      </w:r>
      <w:bookmarkEnd w:id="1"/>
    </w:p>
    <w:p w:rsidR="002B19BD" w:rsidRDefault="00403346" w:rsidP="005B5A1D">
      <w:r>
        <w:t xml:space="preserve">The </w:t>
      </w:r>
      <w:r w:rsidR="005B5A1D">
        <w:t>MoviChip Intercooler Spray Manager (ISM) integrates with an existing intercooler water spray kit to automate the spraying of the intercooler to achieve lower and more consistent intake temps while making the water last longer.</w:t>
      </w:r>
    </w:p>
    <w:p w:rsidR="005B5A1D" w:rsidRDefault="005B5A1D" w:rsidP="005B5A1D">
      <w:r>
        <w:t>The MoviChip ISM uses two analog 0-5 sensor inputs and an RPM input (alternating between 0 and 5-15 volts, once every two engine revolutions or once every revolution) with user programmed thresholds to control the sp</w:t>
      </w:r>
      <w:r w:rsidR="008346C6">
        <w:t>r</w:t>
      </w:r>
      <w:r>
        <w:t>aying of the intercooler.</w:t>
      </w:r>
    </w:p>
    <w:p w:rsidR="005B5A1D" w:rsidRDefault="005B5A1D" w:rsidP="005B5A1D">
      <w:r>
        <w:t>The ISM uses two 12 volt outputs</w:t>
      </w:r>
      <w:r w:rsidR="00B17592">
        <w:t>. The first output is intended to drive a pump which has</w:t>
      </w:r>
      <w:r w:rsidR="00E43410">
        <w:t xml:space="preserve"> </w:t>
      </w:r>
      <w:r w:rsidR="00E43410" w:rsidRPr="00E43410">
        <w:rPr>
          <w:b/>
        </w:rPr>
        <w:t>an</w:t>
      </w:r>
      <w:r w:rsidR="00B17592" w:rsidRPr="00E43410">
        <w:rPr>
          <w:b/>
        </w:rPr>
        <w:t xml:space="preserve"> inbuilt pressure cut-off</w:t>
      </w:r>
      <w:r w:rsidR="00B17592">
        <w:t>. The second output is intended to drive a solenoid to control the flow out of the water jets.</w:t>
      </w:r>
    </w:p>
    <w:p w:rsidR="00BD59A0" w:rsidRDefault="00BD59A0" w:rsidP="005B5A1D">
      <w:r>
        <w:t xml:space="preserve">NOTE: The ISM is **NOT** designed to control the spray of water directly into the intake. </w:t>
      </w:r>
      <w:r w:rsidRPr="00E43410">
        <w:rPr>
          <w:b/>
        </w:rPr>
        <w:t xml:space="preserve">The ISM is not a water injection product. </w:t>
      </w:r>
      <w:r>
        <w:t xml:space="preserve">It is solely for automating the water spray onto the </w:t>
      </w:r>
      <w:r w:rsidRPr="00E43410">
        <w:rPr>
          <w:i/>
        </w:rPr>
        <w:t>outside</w:t>
      </w:r>
      <w:r>
        <w:t xml:space="preserve"> of the intercooler.</w:t>
      </w:r>
    </w:p>
    <w:p w:rsidR="00B17592" w:rsidRPr="00403346" w:rsidRDefault="00B17592" w:rsidP="005B5A1D"/>
    <w:p w:rsidR="00EF23C2" w:rsidRDefault="00EF23C2" w:rsidP="005C50AC">
      <w:pPr>
        <w:pStyle w:val="Heading1"/>
      </w:pPr>
      <w:bookmarkStart w:id="2" w:name="_Toc88772214"/>
      <w:r>
        <w:lastRenderedPageBreak/>
        <w:t>Wiring</w:t>
      </w:r>
      <w:bookmarkEnd w:id="2"/>
    </w:p>
    <w:p w:rsidR="00E43410" w:rsidRPr="00E43410" w:rsidRDefault="00E43410" w:rsidP="00E43410">
      <w:r>
        <w:rPr>
          <w:noProof/>
        </w:rPr>
        <w:drawing>
          <wp:inline distT="0" distB="0" distL="0" distR="0">
            <wp:extent cx="6858000" cy="3857625"/>
            <wp:effectExtent l="19050" t="0" r="0" b="0"/>
            <wp:docPr id="2" name="Picture 1" descr="connector_from_loom_dia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nector_from_loom_diagram.jpg"/>
                    <pic:cNvPicPr/>
                  </pic:nvPicPr>
                  <pic:blipFill>
                    <a:blip r:embed="rId7"/>
                    <a:stretch>
                      <a:fillRect/>
                    </a:stretch>
                  </pic:blipFill>
                  <pic:spPr>
                    <a:xfrm>
                      <a:off x="0" y="0"/>
                      <a:ext cx="6858000" cy="3857625"/>
                    </a:xfrm>
                    <a:prstGeom prst="rect">
                      <a:avLst/>
                    </a:prstGeom>
                  </pic:spPr>
                </pic:pic>
              </a:graphicData>
            </a:graphic>
          </wp:inline>
        </w:drawing>
      </w:r>
    </w:p>
    <w:p w:rsidR="00403346" w:rsidRDefault="00FA3008" w:rsidP="00403346">
      <w:pPr>
        <w:keepNext/>
      </w:pPr>
      <w:r>
        <w:rPr>
          <w:noProof/>
        </w:rPr>
        <w:lastRenderedPageBreak/>
        <w:drawing>
          <wp:inline distT="0" distB="0" distL="0" distR="0">
            <wp:extent cx="6858000" cy="5854065"/>
            <wp:effectExtent l="19050" t="0" r="0" b="0"/>
            <wp:docPr id="18" name="Picture 17" descr="ism-wiring2_wo_F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m-wiring2_wo_FLOW.jpg"/>
                    <pic:cNvPicPr/>
                  </pic:nvPicPr>
                  <pic:blipFill>
                    <a:blip r:embed="rId8"/>
                    <a:stretch>
                      <a:fillRect/>
                    </a:stretch>
                  </pic:blipFill>
                  <pic:spPr>
                    <a:xfrm>
                      <a:off x="0" y="0"/>
                      <a:ext cx="6858000" cy="5854065"/>
                    </a:xfrm>
                    <a:prstGeom prst="rect">
                      <a:avLst/>
                    </a:prstGeom>
                  </pic:spPr>
                </pic:pic>
              </a:graphicData>
            </a:graphic>
          </wp:inline>
        </w:drawing>
      </w:r>
    </w:p>
    <w:p w:rsidR="002A530E" w:rsidRPr="002A530E" w:rsidRDefault="00403346" w:rsidP="00403346">
      <w:pPr>
        <w:pStyle w:val="Caption"/>
      </w:pPr>
      <w:r>
        <w:t xml:space="preserve">Figure </w:t>
      </w:r>
      <w:fldSimple w:instr=" SEQ Figure \* ARABIC ">
        <w:r w:rsidR="003844C8">
          <w:rPr>
            <w:noProof/>
          </w:rPr>
          <w:t>1</w:t>
        </w:r>
      </w:fldSimple>
      <w:r>
        <w:t xml:space="preserve"> - Looking at connector </w:t>
      </w:r>
      <w:r w:rsidRPr="00E43410">
        <w:rPr>
          <w:i/>
        </w:rPr>
        <w:t>from</w:t>
      </w:r>
      <w:r>
        <w:t xml:space="preserve"> wiring</w:t>
      </w:r>
      <w:r w:rsidR="005C50AC">
        <w:t>/loom</w:t>
      </w:r>
      <w:r>
        <w:t xml:space="preserve"> side</w:t>
      </w:r>
      <w:r w:rsidR="00E43410">
        <w:t>. The connector is marked with letters and numbers as per the diagram above.</w:t>
      </w:r>
    </w:p>
    <w:p w:rsidR="005C50AC" w:rsidRDefault="002B19BD">
      <w:r>
        <w:t>The RPM signal should alternate between 0 volts and 5 to 15 volts</w:t>
      </w:r>
    </w:p>
    <w:p w:rsidR="002B19BD" w:rsidRDefault="002B19BD">
      <w:r>
        <w:t>Power inputs should be fused as detailed above.</w:t>
      </w:r>
    </w:p>
    <w:p w:rsidR="002B19BD" w:rsidRPr="00E43410" w:rsidRDefault="00FA3008">
      <w:pPr>
        <w:rPr>
          <w:b/>
        </w:rPr>
      </w:pPr>
      <w:r w:rsidRPr="00E43410">
        <w:rPr>
          <w:b/>
        </w:rPr>
        <w:t>PUMP connections are intended for water pumps with inbuilt pressure cut off.</w:t>
      </w:r>
      <w:r>
        <w:t xml:space="preserve"> If the pump you are using does </w:t>
      </w:r>
      <w:r w:rsidRPr="00E43410">
        <w:rPr>
          <w:b/>
        </w:rPr>
        <w:t>not</w:t>
      </w:r>
      <w:r>
        <w:t xml:space="preserve"> have a pressure cut off, the pump must be triggered with the same circuit as the solenoid </w:t>
      </w:r>
      <w:r w:rsidR="007A7006">
        <w:t>i.e.</w:t>
      </w:r>
      <w:r>
        <w:t xml:space="preserve"> the pump must be </w:t>
      </w:r>
      <w:r>
        <w:lastRenderedPageBreak/>
        <w:t xml:space="preserve">energised at the same time as the solenoid. </w:t>
      </w:r>
      <w:r w:rsidRPr="00E43410">
        <w:rPr>
          <w:b/>
        </w:rPr>
        <w:t>If this circuit will draw more than 5 amps use an external relay (not supplied) to power the circuits</w:t>
      </w:r>
    </w:p>
    <w:p w:rsidR="00404FFD" w:rsidRDefault="00F9461E" w:rsidP="00404FFD">
      <w:pPr>
        <w:pStyle w:val="Heading2"/>
      </w:pPr>
      <w:bookmarkStart w:id="3" w:name="_Toc88772215"/>
      <w:r>
        <w:t>ISM</w:t>
      </w:r>
      <w:r w:rsidR="002B19BD">
        <w:t xml:space="preserve"> is supplied with</w:t>
      </w:r>
      <w:r w:rsidR="00404FFD">
        <w:t>:</w:t>
      </w:r>
      <w:bookmarkEnd w:id="3"/>
    </w:p>
    <w:p w:rsidR="00404FFD" w:rsidRDefault="00404FFD">
      <w:r>
        <w:t xml:space="preserve"> </w:t>
      </w:r>
      <w:r w:rsidR="00E43410">
        <w:t>-</w:t>
      </w:r>
      <w:r>
        <w:t>T</w:t>
      </w:r>
      <w:r w:rsidR="00F9461E">
        <w:t>he ISM</w:t>
      </w:r>
      <w:r w:rsidR="002B19BD">
        <w:t xml:space="preserve"> </w:t>
      </w:r>
      <w:r>
        <w:t>control/detection unit</w:t>
      </w:r>
      <w:r w:rsidR="002B19BD">
        <w:t xml:space="preserve"> </w:t>
      </w:r>
    </w:p>
    <w:p w:rsidR="002B19BD" w:rsidRDefault="00E43410">
      <w:r>
        <w:t>-</w:t>
      </w:r>
      <w:r w:rsidR="00404FFD">
        <w:t>C</w:t>
      </w:r>
      <w:r w:rsidR="002B19BD">
        <w:t>onnector and crimps terminals. User makes their own wiring loom.</w:t>
      </w:r>
    </w:p>
    <w:p w:rsidR="002B19BD" w:rsidRDefault="00E43410">
      <w:r>
        <w:t>-</w:t>
      </w:r>
      <w:r w:rsidR="002B19BD">
        <w:t xml:space="preserve">Instruction manual can be </w:t>
      </w:r>
      <w:r w:rsidR="002B19BD" w:rsidRPr="00E43410">
        <w:rPr>
          <w:b/>
        </w:rPr>
        <w:t>downloaded</w:t>
      </w:r>
      <w:r w:rsidR="002B19BD">
        <w:t xml:space="preserve"> from the MoviChip website, it is not sent with the product.</w:t>
      </w:r>
    </w:p>
    <w:p w:rsidR="002B19BD" w:rsidRDefault="00E43410">
      <w:pPr>
        <w:rPr>
          <w:rFonts w:asciiTheme="majorHAnsi" w:eastAsiaTheme="majorEastAsia" w:hAnsiTheme="majorHAnsi" w:cstheme="majorBidi"/>
          <w:b/>
          <w:bCs/>
          <w:color w:val="4F81BD" w:themeColor="accent1"/>
          <w:sz w:val="26"/>
          <w:szCs w:val="26"/>
        </w:rPr>
      </w:pPr>
      <w:r>
        <w:t>-</w:t>
      </w:r>
      <w:r w:rsidR="002B19BD">
        <w:t xml:space="preserve">The Android app can be </w:t>
      </w:r>
      <w:r w:rsidR="002B19BD" w:rsidRPr="00E43410">
        <w:rPr>
          <w:b/>
        </w:rPr>
        <w:t>downloaded</w:t>
      </w:r>
      <w:r w:rsidR="002B19BD">
        <w:t xml:space="preserve"> from the MoviChip website.</w:t>
      </w:r>
    </w:p>
    <w:p w:rsidR="005C50AC" w:rsidRDefault="005C50AC" w:rsidP="00901623">
      <w:pPr>
        <w:pStyle w:val="Heading2"/>
      </w:pPr>
    </w:p>
    <w:p w:rsidR="00EF23C2" w:rsidRDefault="00F9461E" w:rsidP="005C50AC">
      <w:pPr>
        <w:pStyle w:val="Heading1"/>
      </w:pPr>
      <w:bookmarkStart w:id="4" w:name="_Toc88772216"/>
      <w:r>
        <w:t>The ISM</w:t>
      </w:r>
      <w:r w:rsidR="00EF23C2">
        <w:t xml:space="preserve"> Android App</w:t>
      </w:r>
      <w:bookmarkEnd w:id="4"/>
    </w:p>
    <w:p w:rsidR="00EF23C2" w:rsidRDefault="00EF23C2" w:rsidP="00EF23C2">
      <w:r>
        <w:t>The Android</w:t>
      </w:r>
      <w:r w:rsidR="00F9461E">
        <w:t xml:space="preserve"> app is where we program the ISM</w:t>
      </w:r>
      <w:r>
        <w:t xml:space="preserve"> unit.</w:t>
      </w:r>
    </w:p>
    <w:p w:rsidR="005C50AC" w:rsidRDefault="005C50AC" w:rsidP="00EF23C2">
      <w:r>
        <w:t xml:space="preserve">To setup the unit: </w:t>
      </w:r>
    </w:p>
    <w:p w:rsidR="005C50AC" w:rsidRDefault="005C50AC" w:rsidP="00EF23C2">
      <w:r>
        <w:t xml:space="preserve">1.We calibrate the </w:t>
      </w:r>
      <w:r w:rsidR="00DD4734">
        <w:t>RPM input</w:t>
      </w:r>
    </w:p>
    <w:p w:rsidR="001B02D4" w:rsidRDefault="001B02D4" w:rsidP="00EF23C2">
      <w:r>
        <w:t>2.We check the unit is wired properly by checking we the Sensor menu. In this menu we can see the output from the sensors and the live RPM.</w:t>
      </w:r>
    </w:p>
    <w:p w:rsidR="005C50AC" w:rsidRDefault="005C50AC" w:rsidP="00EF23C2">
      <w:r>
        <w:t>2.</w:t>
      </w:r>
      <w:r w:rsidR="00DD4734">
        <w:t>We set the Stage 1 (Light Duty/Normal Driving) spray duty cycle threshold</w:t>
      </w:r>
    </w:p>
    <w:p w:rsidR="005C50AC" w:rsidRDefault="005C50AC" w:rsidP="001B02D4">
      <w:r>
        <w:t>3.</w:t>
      </w:r>
      <w:r w:rsidR="00DD4734">
        <w:t>We set the Stage 2 (Heavy Duty) spray duty cycle threshold</w:t>
      </w:r>
      <w:r w:rsidR="002B19BD">
        <w:t xml:space="preserve"> </w:t>
      </w:r>
    </w:p>
    <w:p w:rsidR="005C50AC" w:rsidRDefault="005C50AC" w:rsidP="00EF23C2"/>
    <w:p w:rsidR="00EF23C2" w:rsidRDefault="001B02D4" w:rsidP="00EF23C2">
      <w:pPr>
        <w:keepNext/>
      </w:pPr>
      <w:r>
        <w:rPr>
          <w:noProof/>
        </w:rPr>
        <w:lastRenderedPageBreak/>
        <w:drawing>
          <wp:inline distT="0" distB="0" distL="0" distR="0">
            <wp:extent cx="1730493" cy="3169920"/>
            <wp:effectExtent l="19050" t="0" r="3057" b="0"/>
            <wp:docPr id="19" name="Picture 18" descr="sensors_over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nsors_overview.jpg"/>
                    <pic:cNvPicPr/>
                  </pic:nvPicPr>
                  <pic:blipFill>
                    <a:blip r:embed="rId9" cstate="print"/>
                    <a:stretch>
                      <a:fillRect/>
                    </a:stretch>
                  </pic:blipFill>
                  <pic:spPr>
                    <a:xfrm>
                      <a:off x="0" y="0"/>
                      <a:ext cx="1730493" cy="3169920"/>
                    </a:xfrm>
                    <a:prstGeom prst="rect">
                      <a:avLst/>
                    </a:prstGeom>
                  </pic:spPr>
                </pic:pic>
              </a:graphicData>
            </a:graphic>
          </wp:inline>
        </w:drawing>
      </w:r>
    </w:p>
    <w:p w:rsidR="00EF23C2" w:rsidRPr="00EF23C2" w:rsidRDefault="00EF23C2" w:rsidP="00EF23C2">
      <w:pPr>
        <w:pStyle w:val="Caption"/>
      </w:pPr>
      <w:r>
        <w:t xml:space="preserve">Figure </w:t>
      </w:r>
      <w:fldSimple w:instr=" SEQ Figure \* ARABIC ">
        <w:r w:rsidR="003844C8">
          <w:rPr>
            <w:noProof/>
          </w:rPr>
          <w:t>2</w:t>
        </w:r>
      </w:fldSimple>
      <w:r w:rsidR="001B02D4">
        <w:t xml:space="preserve"> - A snap shot of the ISM</w:t>
      </w:r>
      <w:r>
        <w:t xml:space="preserve"> Android app</w:t>
      </w:r>
      <w:r w:rsidR="00E43410">
        <w:t>. This is the diagnostic menu, here we see can sensor values and RPM in real time.</w:t>
      </w:r>
    </w:p>
    <w:p w:rsidR="005B3CA7" w:rsidRDefault="005B3CA7" w:rsidP="00901623">
      <w:pPr>
        <w:pStyle w:val="Heading2"/>
      </w:pPr>
      <w:bookmarkStart w:id="5" w:name="_Toc88772217"/>
      <w:r>
        <w:t>Sensor Inputs</w:t>
      </w:r>
      <w:bookmarkEnd w:id="5"/>
    </w:p>
    <w:p w:rsidR="005B3CA7" w:rsidRDefault="005B3CA7" w:rsidP="005B3CA7">
      <w:r>
        <w:t xml:space="preserve">We need to calibrate the </w:t>
      </w:r>
      <w:r w:rsidR="001B02D4">
        <w:t>RPM input</w:t>
      </w:r>
      <w:r>
        <w:t>.</w:t>
      </w:r>
    </w:p>
    <w:p w:rsidR="00EF23C2" w:rsidRDefault="001B02D4" w:rsidP="00EF23C2">
      <w:pPr>
        <w:keepNext/>
      </w:pPr>
      <w:r>
        <w:rPr>
          <w:noProof/>
        </w:rPr>
        <w:drawing>
          <wp:inline distT="0" distB="0" distL="0" distR="0">
            <wp:extent cx="2769870" cy="1300917"/>
            <wp:effectExtent l="19050" t="0" r="0" b="0"/>
            <wp:docPr id="20" name="Picture 19" descr="rpm_diagnosti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pm_diagnostics.jpg"/>
                    <pic:cNvPicPr/>
                  </pic:nvPicPr>
                  <pic:blipFill>
                    <a:blip r:embed="rId10"/>
                    <a:stretch>
                      <a:fillRect/>
                    </a:stretch>
                  </pic:blipFill>
                  <pic:spPr>
                    <a:xfrm>
                      <a:off x="0" y="0"/>
                      <a:ext cx="2769870" cy="1300917"/>
                    </a:xfrm>
                    <a:prstGeom prst="rect">
                      <a:avLst/>
                    </a:prstGeom>
                  </pic:spPr>
                </pic:pic>
              </a:graphicData>
            </a:graphic>
          </wp:inline>
        </w:drawing>
      </w:r>
    </w:p>
    <w:p w:rsidR="00EF23C2" w:rsidRDefault="00EF23C2" w:rsidP="00EF23C2">
      <w:pPr>
        <w:pStyle w:val="Caption"/>
      </w:pPr>
      <w:r>
        <w:t xml:space="preserve">Figure </w:t>
      </w:r>
      <w:fldSimple w:instr=" SEQ Figure \* ARABIC ">
        <w:r w:rsidR="003844C8">
          <w:rPr>
            <w:noProof/>
          </w:rPr>
          <w:t>3</w:t>
        </w:r>
      </w:fldSimple>
      <w:r>
        <w:t xml:space="preserve"> - </w:t>
      </w:r>
      <w:r w:rsidR="001B02D4">
        <w:t>RPM signals per revolution</w:t>
      </w:r>
      <w:r>
        <w:t>.</w:t>
      </w:r>
    </w:p>
    <w:p w:rsidR="005B3CA7" w:rsidRDefault="005B3CA7" w:rsidP="005B3CA7">
      <w:pPr>
        <w:pStyle w:val="Heading3"/>
      </w:pPr>
      <w:bookmarkStart w:id="6" w:name="_Toc88772218"/>
      <w:r>
        <w:t>RPM</w:t>
      </w:r>
      <w:bookmarkEnd w:id="6"/>
    </w:p>
    <w:p w:rsidR="005B3CA7" w:rsidRDefault="005B3CA7" w:rsidP="005B3CA7">
      <w:r>
        <w:t xml:space="preserve">Are we getting one signal per revolution on our RPM signal </w:t>
      </w:r>
      <w:r w:rsidRPr="001B02D4">
        <w:rPr>
          <w:b/>
          <w:i/>
        </w:rPr>
        <w:t>or</w:t>
      </w:r>
      <w:r>
        <w:t xml:space="preserve"> 0.5 (1 signal every two revolutions of the engine). We enter the number.</w:t>
      </w:r>
    </w:p>
    <w:p w:rsidR="002B19BD" w:rsidRPr="005B3CA7" w:rsidRDefault="001B02D4" w:rsidP="005B3CA7">
      <w:r>
        <w:t xml:space="preserve">NOTE: </w:t>
      </w:r>
      <w:r w:rsidR="002B19BD">
        <w:t xml:space="preserve">This </w:t>
      </w:r>
      <w:r>
        <w:t xml:space="preserve">chosen RPM </w:t>
      </w:r>
      <w:r w:rsidR="002B19BD">
        <w:t>signal should alternate between 0 volts and 5 to 15 volts.</w:t>
      </w:r>
    </w:p>
    <w:p w:rsidR="00EF23C2" w:rsidRDefault="00EF23C2" w:rsidP="00EF23C2">
      <w:pPr>
        <w:pStyle w:val="Caption"/>
      </w:pPr>
    </w:p>
    <w:p w:rsidR="00EF23C2" w:rsidRDefault="00EF23C2" w:rsidP="00EF23C2">
      <w:pPr>
        <w:keepNext/>
      </w:pPr>
      <w:r>
        <w:lastRenderedPageBreak/>
        <w:t xml:space="preserve"> </w:t>
      </w:r>
    </w:p>
    <w:p w:rsidR="00901623" w:rsidRDefault="00901623" w:rsidP="001B02D4">
      <w:pPr>
        <w:pStyle w:val="Heading1"/>
      </w:pPr>
      <w:bookmarkStart w:id="7" w:name="_Toc88772219"/>
      <w:r>
        <w:t>Setting Up The Unit</w:t>
      </w:r>
      <w:bookmarkEnd w:id="7"/>
    </w:p>
    <w:p w:rsidR="00901623" w:rsidRDefault="001B02D4" w:rsidP="00901623">
      <w:r>
        <w:t>To set up when and for how long the nozzles will spray our intercooler</w:t>
      </w:r>
      <w:r w:rsidR="00E43410">
        <w:t>,</w:t>
      </w:r>
      <w:r>
        <w:t xml:space="preserve"> we need to set the thresholds. We have two thresholds, one which dictates the spray during normal driving and one threshold which dictates the spray under high load.</w:t>
      </w:r>
    </w:p>
    <w:p w:rsidR="003844C8" w:rsidRDefault="003844C8" w:rsidP="003844C8">
      <w:pPr>
        <w:keepNext/>
      </w:pPr>
      <w:r>
        <w:rPr>
          <w:noProof/>
        </w:rPr>
        <w:drawing>
          <wp:inline distT="0" distB="0" distL="0" distR="0">
            <wp:extent cx="1888567" cy="3459480"/>
            <wp:effectExtent l="19050" t="0" r="0" b="0"/>
            <wp:docPr id="24" name="Picture 23" descr="settings_over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ttings_overview.jpg"/>
                    <pic:cNvPicPr/>
                  </pic:nvPicPr>
                  <pic:blipFill>
                    <a:blip r:embed="rId11"/>
                    <a:stretch>
                      <a:fillRect/>
                    </a:stretch>
                  </pic:blipFill>
                  <pic:spPr>
                    <a:xfrm>
                      <a:off x="0" y="0"/>
                      <a:ext cx="1889880" cy="3461885"/>
                    </a:xfrm>
                    <a:prstGeom prst="rect">
                      <a:avLst/>
                    </a:prstGeom>
                  </pic:spPr>
                </pic:pic>
              </a:graphicData>
            </a:graphic>
          </wp:inline>
        </w:drawing>
      </w:r>
    </w:p>
    <w:p w:rsidR="003844C8" w:rsidRDefault="003844C8" w:rsidP="003844C8">
      <w:pPr>
        <w:pStyle w:val="Caption"/>
      </w:pPr>
      <w:r>
        <w:t xml:space="preserve">Figure </w:t>
      </w:r>
      <w:fldSimple w:instr=" SEQ Figure \* ARABIC ">
        <w:r>
          <w:rPr>
            <w:noProof/>
          </w:rPr>
          <w:t>4</w:t>
        </w:r>
      </w:fldSimple>
      <w:r>
        <w:t xml:space="preserve"> - An overview of the settings menu in the ISM app.</w:t>
      </w:r>
    </w:p>
    <w:p w:rsidR="00901623" w:rsidRDefault="001B02D4" w:rsidP="00901623">
      <w:pPr>
        <w:pStyle w:val="Heading3"/>
      </w:pPr>
      <w:bookmarkStart w:id="8" w:name="_Toc88772220"/>
      <w:r>
        <w:t>Stage 1</w:t>
      </w:r>
      <w:bookmarkEnd w:id="8"/>
    </w:p>
    <w:p w:rsidR="00901623" w:rsidRDefault="001B02D4" w:rsidP="00901623">
      <w:r>
        <w:t xml:space="preserve">For Stage 1 we choose the Sensor 1 threshold value </w:t>
      </w:r>
      <w:r w:rsidRPr="00E43410">
        <w:rPr>
          <w:b/>
        </w:rPr>
        <w:t>and</w:t>
      </w:r>
      <w:r>
        <w:t xml:space="preserve"> the RPM value.</w:t>
      </w:r>
    </w:p>
    <w:p w:rsidR="001B02D4" w:rsidRDefault="001B02D4" w:rsidP="001B02D4">
      <w:pPr>
        <w:keepNext/>
      </w:pPr>
      <w:r>
        <w:rPr>
          <w:noProof/>
        </w:rPr>
        <w:lastRenderedPageBreak/>
        <w:drawing>
          <wp:inline distT="0" distB="0" distL="0" distR="0">
            <wp:extent cx="2924274" cy="1424940"/>
            <wp:effectExtent l="19050" t="0" r="9426" b="0"/>
            <wp:docPr id="21" name="Picture 20" descr="settings_sensor_1_input_and_thresho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ttings_sensor_1_input_and_threshold.jpg"/>
                    <pic:cNvPicPr/>
                  </pic:nvPicPr>
                  <pic:blipFill>
                    <a:blip r:embed="rId12"/>
                    <a:stretch>
                      <a:fillRect/>
                    </a:stretch>
                  </pic:blipFill>
                  <pic:spPr>
                    <a:xfrm>
                      <a:off x="0" y="0"/>
                      <a:ext cx="2924274" cy="1424940"/>
                    </a:xfrm>
                    <a:prstGeom prst="rect">
                      <a:avLst/>
                    </a:prstGeom>
                  </pic:spPr>
                </pic:pic>
              </a:graphicData>
            </a:graphic>
          </wp:inline>
        </w:drawing>
      </w:r>
    </w:p>
    <w:p w:rsidR="006C32E5" w:rsidRDefault="001B02D4" w:rsidP="001B02D4">
      <w:pPr>
        <w:pStyle w:val="Caption"/>
      </w:pPr>
      <w:r>
        <w:t xml:space="preserve">Figure </w:t>
      </w:r>
      <w:fldSimple w:instr=" SEQ Figure \* ARABIC ">
        <w:r w:rsidR="003844C8">
          <w:rPr>
            <w:noProof/>
          </w:rPr>
          <w:t>5</w:t>
        </w:r>
      </w:fldSimple>
      <w:r>
        <w:t xml:space="preserve"> - Setting the Stage 1 Threshold. We set the Sensor 1 threshold and....</w:t>
      </w:r>
    </w:p>
    <w:p w:rsidR="001B02D4" w:rsidRDefault="001B02D4" w:rsidP="001B02D4">
      <w:pPr>
        <w:keepNext/>
      </w:pPr>
      <w:r>
        <w:rPr>
          <w:noProof/>
        </w:rPr>
        <w:drawing>
          <wp:inline distT="0" distB="0" distL="0" distR="0">
            <wp:extent cx="2930003" cy="1158240"/>
            <wp:effectExtent l="19050" t="0" r="3697" b="0"/>
            <wp:docPr id="22" name="Picture 21" descr="settings_rpm_thresho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ttings_rpm_threshold.jpg"/>
                    <pic:cNvPicPr/>
                  </pic:nvPicPr>
                  <pic:blipFill>
                    <a:blip r:embed="rId13"/>
                    <a:stretch>
                      <a:fillRect/>
                    </a:stretch>
                  </pic:blipFill>
                  <pic:spPr>
                    <a:xfrm>
                      <a:off x="0" y="0"/>
                      <a:ext cx="2930003" cy="1158240"/>
                    </a:xfrm>
                    <a:prstGeom prst="rect">
                      <a:avLst/>
                    </a:prstGeom>
                  </pic:spPr>
                </pic:pic>
              </a:graphicData>
            </a:graphic>
          </wp:inline>
        </w:drawing>
      </w:r>
    </w:p>
    <w:p w:rsidR="001B02D4" w:rsidRDefault="001B02D4" w:rsidP="001B02D4">
      <w:pPr>
        <w:pStyle w:val="Caption"/>
      </w:pPr>
      <w:r>
        <w:t xml:space="preserve">Figure </w:t>
      </w:r>
      <w:fldSimple w:instr=" SEQ Figure \* ARABIC ">
        <w:r w:rsidR="003844C8">
          <w:rPr>
            <w:noProof/>
          </w:rPr>
          <w:t>6</w:t>
        </w:r>
      </w:fldSimple>
      <w:r>
        <w:t xml:space="preserve"> - ... and the RPM threshold</w:t>
      </w:r>
    </w:p>
    <w:p w:rsidR="00901623" w:rsidRDefault="00901623" w:rsidP="00901623">
      <w:pPr>
        <w:pStyle w:val="Heading3"/>
      </w:pPr>
      <w:bookmarkStart w:id="9" w:name="_Toc88772221"/>
      <w:r>
        <w:t>S</w:t>
      </w:r>
      <w:r w:rsidR="001B02D4">
        <w:t>tage 2</w:t>
      </w:r>
      <w:bookmarkEnd w:id="9"/>
    </w:p>
    <w:p w:rsidR="00901623" w:rsidRDefault="001B02D4" w:rsidP="00901623">
      <w:r>
        <w:t>The Stage 2 Threshold is simply adding another value to the Stage 1 Thresholds. For example the Stage 1 threshold is set at 50% of the Sensor 1 (</w:t>
      </w:r>
      <w:r w:rsidR="007A7006">
        <w:t>e.g.</w:t>
      </w:r>
      <w:r>
        <w:t xml:space="preserve"> MAP sensor) signal and 2000 RPM, the Stage 2 Thresho</w:t>
      </w:r>
      <w:r w:rsidR="003844C8">
        <w:t>ld would use the same values plus</w:t>
      </w:r>
      <w:r>
        <w:t xml:space="preserve"> add an additional Sensor Threshold </w:t>
      </w:r>
      <w:r w:rsidR="007A7006">
        <w:t>e.g.</w:t>
      </w:r>
      <w:r>
        <w:t xml:space="preserve"> TPS over 80%</w:t>
      </w:r>
      <w:r w:rsidR="003844C8">
        <w:t xml:space="preserve">. When the conditions are met for Stage 1 </w:t>
      </w:r>
      <w:r w:rsidR="003844C8" w:rsidRPr="00E43410">
        <w:rPr>
          <w:i/>
        </w:rPr>
        <w:t>and</w:t>
      </w:r>
      <w:r w:rsidR="003844C8">
        <w:t xml:space="preserve"> TPS is over 80% we get the Stage 2 nozzle spray duration. </w:t>
      </w:r>
    </w:p>
    <w:p w:rsidR="003844C8" w:rsidRDefault="003844C8" w:rsidP="00901623">
      <w:r>
        <w:t>You could use the same sensor signal for Sensor 1 and Sensor 2 if you wish.</w:t>
      </w:r>
    </w:p>
    <w:p w:rsidR="003844C8" w:rsidRDefault="003844C8" w:rsidP="003844C8">
      <w:pPr>
        <w:keepNext/>
      </w:pPr>
      <w:r>
        <w:rPr>
          <w:noProof/>
        </w:rPr>
        <w:drawing>
          <wp:inline distT="0" distB="0" distL="0" distR="0">
            <wp:extent cx="3167512" cy="1196340"/>
            <wp:effectExtent l="19050" t="0" r="0" b="0"/>
            <wp:docPr id="23" name="Picture 22" descr="settings_sensor_2_stage_2_thresho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ttings_sensor_2_stage_2_threshold.jpg"/>
                    <pic:cNvPicPr/>
                  </pic:nvPicPr>
                  <pic:blipFill>
                    <a:blip r:embed="rId14"/>
                    <a:stretch>
                      <a:fillRect/>
                    </a:stretch>
                  </pic:blipFill>
                  <pic:spPr>
                    <a:xfrm>
                      <a:off x="0" y="0"/>
                      <a:ext cx="3167512" cy="1196340"/>
                    </a:xfrm>
                    <a:prstGeom prst="rect">
                      <a:avLst/>
                    </a:prstGeom>
                  </pic:spPr>
                </pic:pic>
              </a:graphicData>
            </a:graphic>
          </wp:inline>
        </w:drawing>
      </w:r>
    </w:p>
    <w:p w:rsidR="003844C8" w:rsidRDefault="003844C8" w:rsidP="003844C8">
      <w:pPr>
        <w:pStyle w:val="Caption"/>
      </w:pPr>
      <w:r>
        <w:t xml:space="preserve">Figure </w:t>
      </w:r>
      <w:fldSimple w:instr=" SEQ Figure \* ARABIC ">
        <w:r>
          <w:rPr>
            <w:noProof/>
          </w:rPr>
          <w:t>7</w:t>
        </w:r>
      </w:fldSimple>
      <w:r>
        <w:t xml:space="preserve"> - Stage 2 uses the thresholds from Stage 1 plus one extra sensor value.</w:t>
      </w:r>
    </w:p>
    <w:p w:rsidR="003844C8" w:rsidRDefault="003844C8" w:rsidP="00901623"/>
    <w:p w:rsidR="006C32E5" w:rsidRPr="00901623" w:rsidRDefault="006C32E5" w:rsidP="00901623"/>
    <w:p w:rsidR="0057144D" w:rsidRDefault="003844C8" w:rsidP="00901623">
      <w:pPr>
        <w:pStyle w:val="Heading2"/>
      </w:pPr>
      <w:bookmarkStart w:id="10" w:name="_Toc88772222"/>
      <w:r>
        <w:t>Nozzle Spray Durations</w:t>
      </w:r>
      <w:bookmarkEnd w:id="10"/>
    </w:p>
    <w:p w:rsidR="0057144D" w:rsidRDefault="003844C8" w:rsidP="003844C8">
      <w:r>
        <w:t>When we have set our thresholds we need to set the nozzle durations for each "stage"</w:t>
      </w:r>
    </w:p>
    <w:p w:rsidR="003844C8" w:rsidRDefault="003844C8" w:rsidP="003844C8">
      <w:pPr>
        <w:keepNext/>
      </w:pPr>
      <w:r>
        <w:rPr>
          <w:noProof/>
        </w:rPr>
        <w:lastRenderedPageBreak/>
        <w:drawing>
          <wp:inline distT="0" distB="0" distL="0" distR="0">
            <wp:extent cx="2686050" cy="1771426"/>
            <wp:effectExtent l="19050" t="0" r="0" b="0"/>
            <wp:docPr id="25" name="Picture 24" descr="nozzle_dura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zzle_durations.jpg"/>
                    <pic:cNvPicPr/>
                  </pic:nvPicPr>
                  <pic:blipFill>
                    <a:blip r:embed="rId15"/>
                    <a:stretch>
                      <a:fillRect/>
                    </a:stretch>
                  </pic:blipFill>
                  <pic:spPr>
                    <a:xfrm>
                      <a:off x="0" y="0"/>
                      <a:ext cx="2686050" cy="1771426"/>
                    </a:xfrm>
                    <a:prstGeom prst="rect">
                      <a:avLst/>
                    </a:prstGeom>
                  </pic:spPr>
                </pic:pic>
              </a:graphicData>
            </a:graphic>
          </wp:inline>
        </w:drawing>
      </w:r>
    </w:p>
    <w:p w:rsidR="003844C8" w:rsidRDefault="003844C8" w:rsidP="003844C8">
      <w:pPr>
        <w:pStyle w:val="Caption"/>
      </w:pPr>
      <w:r>
        <w:t xml:space="preserve">Figure </w:t>
      </w:r>
      <w:fldSimple w:instr=" SEQ Figure \* ARABIC ">
        <w:r>
          <w:rPr>
            <w:noProof/>
          </w:rPr>
          <w:t>8</w:t>
        </w:r>
      </w:fldSimple>
      <w:r>
        <w:t xml:space="preserve"> - The Nozzle Duration section of the settings menu.</w:t>
      </w:r>
    </w:p>
    <w:p w:rsidR="0057144D" w:rsidRDefault="003844C8" w:rsidP="00901623">
      <w:pPr>
        <w:pStyle w:val="Heading3"/>
      </w:pPr>
      <w:bookmarkStart w:id="11" w:name="_Toc88772223"/>
      <w:r>
        <w:t>Stage 1</w:t>
      </w:r>
      <w:bookmarkEnd w:id="11"/>
    </w:p>
    <w:p w:rsidR="0057144D" w:rsidRDefault="003844C8" w:rsidP="003844C8">
      <w:r>
        <w:t xml:space="preserve">In this example we can see that the Stage 1 nozzle duration is 1.5 seconds of spraying followed by an off time of 50 seconds. When the Stage 1 thresholds are exceeded, this is how often the nozzles will spray for. Note: When the Stage 1 thresholds are not met, the timers stop. </w:t>
      </w:r>
      <w:r w:rsidRPr="0047778E">
        <w:rPr>
          <w:b/>
        </w:rPr>
        <w:t>Time is only counted when the threshold is exceeded</w:t>
      </w:r>
      <w:r w:rsidR="0047778E">
        <w:t xml:space="preserve">. We pause </w:t>
      </w:r>
      <w:r>
        <w:t>count</w:t>
      </w:r>
      <w:r w:rsidR="0047778E">
        <w:t>ing</w:t>
      </w:r>
      <w:r>
        <w:t xml:space="preserve"> the 50 seconds </w:t>
      </w:r>
      <w:r w:rsidR="0047778E">
        <w:t xml:space="preserve">(from Figure 8) </w:t>
      </w:r>
      <w:r>
        <w:t>when thresholds are not met. Stage 2 works in the same way.</w:t>
      </w:r>
    </w:p>
    <w:p w:rsidR="003844C8" w:rsidRDefault="003844C8" w:rsidP="003844C8">
      <w:pPr>
        <w:pStyle w:val="Heading3"/>
      </w:pPr>
      <w:bookmarkStart w:id="12" w:name="_Toc88772224"/>
      <w:r>
        <w:t>Stage 2</w:t>
      </w:r>
      <w:bookmarkEnd w:id="12"/>
    </w:p>
    <w:p w:rsidR="007944B9" w:rsidRDefault="003844C8" w:rsidP="003844C8">
      <w:r>
        <w:t>When the Stage 2 threshold is exceeded in this example, the nozzle will spray for 1.5 seconds and the off time between nozzle activation will be 11 seconds.</w:t>
      </w:r>
    </w:p>
    <w:p w:rsidR="007944B9" w:rsidRDefault="007944B9" w:rsidP="005418DC">
      <w:pPr>
        <w:pStyle w:val="Heading1"/>
      </w:pPr>
      <w:bookmarkStart w:id="13" w:name="_Toc88772225"/>
      <w:r>
        <w:t>Set</w:t>
      </w:r>
      <w:r w:rsidR="003844C8">
        <w:t xml:space="preserve"> Up Complete</w:t>
      </w:r>
      <w:bookmarkEnd w:id="13"/>
    </w:p>
    <w:p w:rsidR="007944B9" w:rsidRDefault="003844C8">
      <w:r>
        <w:t xml:space="preserve">The set up of the ISM unit is now complete. You can disconnect the app from the unit. You only need to connect the app to the unit </w:t>
      </w:r>
      <w:r w:rsidR="0047778E">
        <w:t xml:space="preserve">again </w:t>
      </w:r>
      <w:r>
        <w:t xml:space="preserve">if you want to change the settings. </w:t>
      </w:r>
      <w:r w:rsidR="0047778E">
        <w:t>The</w:t>
      </w:r>
      <w:r>
        <w:t xml:space="preserve"> ISM will </w:t>
      </w:r>
      <w:r w:rsidR="0047778E">
        <w:t>run in the background spraying the intercooler</w:t>
      </w:r>
      <w:r>
        <w:t>, you just need to refill the water.</w:t>
      </w:r>
    </w:p>
    <w:p w:rsidR="007944B9" w:rsidRDefault="007944B9"/>
    <w:sectPr w:rsidR="007944B9" w:rsidSect="002908AD">
      <w:headerReference w:type="default" r:id="rId16"/>
      <w:footerReference w:type="default" r:id="rId17"/>
      <w:pgSz w:w="12240" w:h="15840"/>
      <w:pgMar w:top="1440" w:right="720" w:bottom="144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529F" w:rsidRDefault="0040529F" w:rsidP="002908AD">
      <w:pPr>
        <w:spacing w:after="0" w:line="240" w:lineRule="auto"/>
      </w:pPr>
      <w:r>
        <w:separator/>
      </w:r>
    </w:p>
  </w:endnote>
  <w:endnote w:type="continuationSeparator" w:id="1">
    <w:p w:rsidR="0040529F" w:rsidRDefault="0040529F" w:rsidP="002908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0000000000000000000"/>
    <w:charset w:val="00"/>
    <w:family w:val="swiss"/>
    <w:pitch w:val="variable"/>
    <w:sig w:usb0="E0002AFF" w:usb1="5000785B"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4C8" w:rsidRDefault="005418DC">
    <w:pPr>
      <w:pStyle w:val="Footer"/>
      <w:pBdr>
        <w:top w:val="single" w:sz="4" w:space="1" w:color="D9D9D9" w:themeColor="background1" w:themeShade="D9"/>
      </w:pBdr>
      <w:jc w:val="right"/>
    </w:pPr>
    <w:r>
      <w:rPr>
        <w:noProof/>
      </w:rPr>
      <w:drawing>
        <wp:inline distT="0" distB="0" distL="0" distR="0">
          <wp:extent cx="6858000" cy="653415"/>
          <wp:effectExtent l="19050" t="0" r="0" b="0"/>
          <wp:docPr id="26" name="Picture 25" descr="header_manual_i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manual_ism.jpg"/>
                  <pic:cNvPicPr/>
                </pic:nvPicPr>
                <pic:blipFill>
                  <a:blip r:embed="rId1"/>
                  <a:stretch>
                    <a:fillRect/>
                  </a:stretch>
                </pic:blipFill>
                <pic:spPr>
                  <a:xfrm>
                    <a:off x="0" y="0"/>
                    <a:ext cx="6858000" cy="653415"/>
                  </a:xfrm>
                  <a:prstGeom prst="rect">
                    <a:avLst/>
                  </a:prstGeom>
                </pic:spPr>
              </pic:pic>
            </a:graphicData>
          </a:graphic>
        </wp:inline>
      </w:drawing>
    </w:r>
  </w:p>
  <w:p w:rsidR="003844C8" w:rsidRDefault="00704354" w:rsidP="002908AD">
    <w:pPr>
      <w:pStyle w:val="Footer"/>
      <w:pBdr>
        <w:top w:val="single" w:sz="4" w:space="1" w:color="D9D9D9" w:themeColor="background1" w:themeShade="D9"/>
      </w:pBdr>
      <w:jc w:val="right"/>
    </w:pPr>
    <w:sdt>
      <w:sdtPr>
        <w:id w:val="1292610061"/>
        <w:docPartObj>
          <w:docPartGallery w:val="Page Numbers (Bottom of Page)"/>
          <w:docPartUnique/>
        </w:docPartObj>
      </w:sdtPr>
      <w:sdtEndPr>
        <w:rPr>
          <w:color w:val="7F7F7F" w:themeColor="background1" w:themeShade="7F"/>
          <w:spacing w:val="60"/>
        </w:rPr>
      </w:sdtEndPr>
      <w:sdtContent>
        <w:fldSimple w:instr=" PAGE   \* MERGEFORMAT ">
          <w:r w:rsidR="0047778E">
            <w:rPr>
              <w:noProof/>
            </w:rPr>
            <w:t>10</w:t>
          </w:r>
        </w:fldSimple>
        <w:r w:rsidR="003844C8">
          <w:t xml:space="preserve"> | </w:t>
        </w:r>
        <w:r w:rsidR="003844C8">
          <w:rPr>
            <w:color w:val="7F7F7F" w:themeColor="background1" w:themeShade="7F"/>
            <w:spacing w:val="60"/>
          </w:rPr>
          <w:t>Page</w:t>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529F" w:rsidRDefault="0040529F" w:rsidP="002908AD">
      <w:pPr>
        <w:spacing w:after="0" w:line="240" w:lineRule="auto"/>
      </w:pPr>
      <w:r>
        <w:separator/>
      </w:r>
    </w:p>
  </w:footnote>
  <w:footnote w:type="continuationSeparator" w:id="1">
    <w:p w:rsidR="0040529F" w:rsidRDefault="0040529F" w:rsidP="002908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4C8" w:rsidRDefault="003844C8" w:rsidP="0057144D">
    <w:pPr>
      <w:pStyle w:val="Header"/>
      <w:ind w:left="720"/>
    </w:pPr>
    <w:r>
      <w:rPr>
        <w:noProof/>
      </w:rPr>
      <w:drawing>
        <wp:inline distT="0" distB="0" distL="0" distR="0">
          <wp:extent cx="5638800" cy="762000"/>
          <wp:effectExtent l="0" t="0" r="0" b="0"/>
          <wp:docPr id="1" name="Picture 0" descr="movichip_watermark_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vichip_watermark_red.png"/>
                  <pic:cNvPicPr/>
                </pic:nvPicPr>
                <pic:blipFill>
                  <a:blip r:embed="rId1"/>
                  <a:stretch>
                    <a:fillRect/>
                  </a:stretch>
                </pic:blipFill>
                <pic:spPr>
                  <a:xfrm>
                    <a:off x="0" y="0"/>
                    <a:ext cx="5641891" cy="762418"/>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2290"/>
  </w:hdrShapeDefaults>
  <w:footnotePr>
    <w:footnote w:id="0"/>
    <w:footnote w:id="1"/>
  </w:footnotePr>
  <w:endnotePr>
    <w:endnote w:id="0"/>
    <w:endnote w:id="1"/>
  </w:endnotePr>
  <w:compat/>
  <w:rsids>
    <w:rsidRoot w:val="002908AD"/>
    <w:rsid w:val="00006833"/>
    <w:rsid w:val="000210F8"/>
    <w:rsid w:val="001B02D4"/>
    <w:rsid w:val="002908AD"/>
    <w:rsid w:val="002A19B9"/>
    <w:rsid w:val="002A530E"/>
    <w:rsid w:val="002B19BD"/>
    <w:rsid w:val="003844C8"/>
    <w:rsid w:val="00403346"/>
    <w:rsid w:val="00404FFD"/>
    <w:rsid w:val="0040529F"/>
    <w:rsid w:val="004446A2"/>
    <w:rsid w:val="0047778E"/>
    <w:rsid w:val="005418DC"/>
    <w:rsid w:val="0057144D"/>
    <w:rsid w:val="005B3CA7"/>
    <w:rsid w:val="005B5A1D"/>
    <w:rsid w:val="005C50AC"/>
    <w:rsid w:val="0065720A"/>
    <w:rsid w:val="006C32E5"/>
    <w:rsid w:val="00704354"/>
    <w:rsid w:val="007944B9"/>
    <w:rsid w:val="007A7006"/>
    <w:rsid w:val="008346C6"/>
    <w:rsid w:val="00901623"/>
    <w:rsid w:val="009323D2"/>
    <w:rsid w:val="00995F2F"/>
    <w:rsid w:val="00B17592"/>
    <w:rsid w:val="00BD59A0"/>
    <w:rsid w:val="00C9671F"/>
    <w:rsid w:val="00CB63DF"/>
    <w:rsid w:val="00DB7543"/>
    <w:rsid w:val="00DD4734"/>
    <w:rsid w:val="00E3302F"/>
    <w:rsid w:val="00E43410"/>
    <w:rsid w:val="00EF23C2"/>
    <w:rsid w:val="00F1194E"/>
    <w:rsid w:val="00F9461E"/>
    <w:rsid w:val="00FA3008"/>
    <w:rsid w:val="00FC5A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6A2"/>
  </w:style>
  <w:style w:type="paragraph" w:styleId="Heading1">
    <w:name w:val="heading 1"/>
    <w:basedOn w:val="Normal"/>
    <w:next w:val="Normal"/>
    <w:link w:val="Heading1Char"/>
    <w:uiPriority w:val="9"/>
    <w:qFormat/>
    <w:rsid w:val="007944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944B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0162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8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8AD"/>
  </w:style>
  <w:style w:type="paragraph" w:styleId="Footer">
    <w:name w:val="footer"/>
    <w:basedOn w:val="Normal"/>
    <w:link w:val="FooterChar"/>
    <w:uiPriority w:val="99"/>
    <w:unhideWhenUsed/>
    <w:rsid w:val="002908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8AD"/>
  </w:style>
  <w:style w:type="paragraph" w:styleId="BalloonText">
    <w:name w:val="Balloon Text"/>
    <w:basedOn w:val="Normal"/>
    <w:link w:val="BalloonTextChar"/>
    <w:uiPriority w:val="99"/>
    <w:semiHidden/>
    <w:unhideWhenUsed/>
    <w:rsid w:val="002908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8AD"/>
    <w:rPr>
      <w:rFonts w:ascii="Tahoma" w:hAnsi="Tahoma" w:cs="Tahoma"/>
      <w:sz w:val="16"/>
      <w:szCs w:val="16"/>
    </w:rPr>
  </w:style>
  <w:style w:type="character" w:customStyle="1" w:styleId="Heading2Char">
    <w:name w:val="Heading 2 Char"/>
    <w:basedOn w:val="DefaultParagraphFont"/>
    <w:link w:val="Heading2"/>
    <w:uiPriority w:val="9"/>
    <w:rsid w:val="007944B9"/>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7944B9"/>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901623"/>
    <w:rPr>
      <w:rFonts w:asciiTheme="majorHAnsi" w:eastAsiaTheme="majorEastAsia" w:hAnsiTheme="majorHAnsi" w:cstheme="majorBidi"/>
      <w:b/>
      <w:bCs/>
      <w:color w:val="4F81BD" w:themeColor="accent1"/>
    </w:rPr>
  </w:style>
  <w:style w:type="paragraph" w:styleId="Caption">
    <w:name w:val="caption"/>
    <w:basedOn w:val="Normal"/>
    <w:next w:val="Normal"/>
    <w:uiPriority w:val="35"/>
    <w:unhideWhenUsed/>
    <w:qFormat/>
    <w:rsid w:val="009323D2"/>
    <w:pPr>
      <w:spacing w:line="240" w:lineRule="auto"/>
    </w:pPr>
    <w:rPr>
      <w:b/>
      <w:bCs/>
      <w:color w:val="4F81BD" w:themeColor="accent1"/>
      <w:sz w:val="18"/>
      <w:szCs w:val="18"/>
    </w:rPr>
  </w:style>
  <w:style w:type="paragraph" w:styleId="TOCHeading">
    <w:name w:val="TOC Heading"/>
    <w:basedOn w:val="Heading1"/>
    <w:next w:val="Normal"/>
    <w:uiPriority w:val="39"/>
    <w:semiHidden/>
    <w:unhideWhenUsed/>
    <w:qFormat/>
    <w:rsid w:val="005C50AC"/>
    <w:pPr>
      <w:outlineLvl w:val="9"/>
    </w:pPr>
  </w:style>
  <w:style w:type="paragraph" w:styleId="TOC2">
    <w:name w:val="toc 2"/>
    <w:basedOn w:val="Normal"/>
    <w:next w:val="Normal"/>
    <w:autoRedefine/>
    <w:uiPriority w:val="39"/>
    <w:unhideWhenUsed/>
    <w:rsid w:val="005C50AC"/>
    <w:pPr>
      <w:spacing w:after="100"/>
      <w:ind w:left="220"/>
    </w:pPr>
  </w:style>
  <w:style w:type="paragraph" w:styleId="TOC3">
    <w:name w:val="toc 3"/>
    <w:basedOn w:val="Normal"/>
    <w:next w:val="Normal"/>
    <w:autoRedefine/>
    <w:uiPriority w:val="39"/>
    <w:unhideWhenUsed/>
    <w:rsid w:val="005C50AC"/>
    <w:pPr>
      <w:spacing w:after="100"/>
      <w:ind w:left="440"/>
    </w:pPr>
  </w:style>
  <w:style w:type="character" w:styleId="Hyperlink">
    <w:name w:val="Hyperlink"/>
    <w:basedOn w:val="DefaultParagraphFont"/>
    <w:uiPriority w:val="99"/>
    <w:unhideWhenUsed/>
    <w:rsid w:val="005C50AC"/>
    <w:rPr>
      <w:color w:val="0000FF" w:themeColor="hyperlink"/>
      <w:u w:val="single"/>
    </w:rPr>
  </w:style>
  <w:style w:type="paragraph" w:styleId="TOC1">
    <w:name w:val="toc 1"/>
    <w:basedOn w:val="Normal"/>
    <w:next w:val="Normal"/>
    <w:autoRedefine/>
    <w:uiPriority w:val="39"/>
    <w:unhideWhenUsed/>
    <w:rsid w:val="007A7006"/>
    <w:pPr>
      <w:spacing w:after="1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_rels/footer1.xml.rels><?xml version="1.0" encoding="UTF-8" standalone="yes"?>
<Relationships xmlns="http://schemas.openxmlformats.org/package/2006/relationships"><Relationship Id="rId1" Type="http://schemas.openxmlformats.org/officeDocument/2006/relationships/image" Target="media/image11.jpeg"/></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736EC-65AD-4C12-B2BE-ED51DEB99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11</Pages>
  <Words>1038</Words>
  <Characters>5922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TEAM OS</Company>
  <LinksUpToDate>false</LinksUpToDate>
  <CharactersWithSpaces>6947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MOUSY</dc:creator>
  <cp:lastModifiedBy>MOUSY</cp:lastModifiedBy>
  <cp:revision>2</cp:revision>
  <dcterms:created xsi:type="dcterms:W3CDTF">2021-12-13T21:47:00Z</dcterms:created>
  <dcterms:modified xsi:type="dcterms:W3CDTF">2021-12-13T21:47:00Z</dcterms:modified>
</cp:coreProperties>
</file>